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6B3C27" w14:textId="42401915" w:rsidR="007532EF" w:rsidRPr="0079134E" w:rsidRDefault="00FA36AE" w:rsidP="00EE09A7">
      <w:pPr>
        <w:pStyle w:val="NoSpacing"/>
        <w:jc w:val="center"/>
        <w:rPr>
          <w:rFonts w:ascii="Times New Roman" w:hAnsi="Times New Roman" w:cs="Times New Roman"/>
          <w:sz w:val="36"/>
          <w:szCs w:val="40"/>
        </w:rPr>
      </w:pPr>
      <w:r w:rsidRPr="0079134E">
        <w:rPr>
          <w:rFonts w:ascii="Times New Roman" w:hAnsi="Times New Roman" w:cs="Times New Roman"/>
          <w:sz w:val="36"/>
          <w:szCs w:val="40"/>
        </w:rPr>
        <w:t xml:space="preserve">Title IX Policy </w:t>
      </w:r>
    </w:p>
    <w:p w14:paraId="4C409B4C" w14:textId="2EE12AAF" w:rsidR="0079134E" w:rsidRPr="0079134E" w:rsidRDefault="0079134E" w:rsidP="00EE09A7">
      <w:pPr>
        <w:pStyle w:val="NoSpacing"/>
        <w:jc w:val="center"/>
        <w:rPr>
          <w:rFonts w:ascii="Times New Roman" w:hAnsi="Times New Roman" w:cs="Times New Roman"/>
          <w:b/>
          <w:sz w:val="36"/>
          <w:szCs w:val="40"/>
        </w:rPr>
      </w:pPr>
      <w:r w:rsidRPr="0079134E">
        <w:rPr>
          <w:rFonts w:ascii="Times New Roman" w:hAnsi="Times New Roman" w:cs="Times New Roman"/>
          <w:b/>
          <w:sz w:val="36"/>
          <w:szCs w:val="40"/>
        </w:rPr>
        <w:t>Deborah Brown Community School</w:t>
      </w:r>
    </w:p>
    <w:p w14:paraId="19B35B83" w14:textId="77777777" w:rsidR="0079134E" w:rsidRDefault="0079134E" w:rsidP="0079134E">
      <w:pPr>
        <w:pStyle w:val="NoSpacing"/>
        <w:rPr>
          <w:rFonts w:ascii="Times New Roman" w:hAnsi="Times New Roman" w:cs="Times New Roman"/>
          <w:sz w:val="24"/>
          <w:szCs w:val="24"/>
        </w:rPr>
      </w:pPr>
      <w:bookmarkStart w:id="0" w:name="_GoBack"/>
      <w:bookmarkEnd w:id="0"/>
    </w:p>
    <w:p w14:paraId="4244F121" w14:textId="77777777" w:rsidR="0079134E" w:rsidRPr="0079134E" w:rsidRDefault="0079134E" w:rsidP="0079134E">
      <w:pPr>
        <w:pStyle w:val="NoSpacing"/>
        <w:rPr>
          <w:rFonts w:ascii="Times New Roman" w:hAnsi="Times New Roman" w:cs="Times New Roman"/>
          <w:sz w:val="10"/>
          <w:szCs w:val="24"/>
        </w:rPr>
      </w:pPr>
    </w:p>
    <w:p w14:paraId="15A5F23E" w14:textId="77777777" w:rsidR="0079134E" w:rsidRDefault="0079134E" w:rsidP="0079134E">
      <w:pPr>
        <w:pStyle w:val="NoSpacing"/>
        <w:rPr>
          <w:rFonts w:ascii="Times New Roman" w:hAnsi="Times New Roman" w:cs="Times New Roman"/>
          <w:sz w:val="24"/>
          <w:szCs w:val="24"/>
        </w:rPr>
      </w:pPr>
      <w:r>
        <w:rPr>
          <w:rFonts w:ascii="Times New Roman" w:hAnsi="Times New Roman" w:cs="Times New Roman"/>
          <w:sz w:val="24"/>
          <w:szCs w:val="24"/>
        </w:rPr>
        <w:t xml:space="preserve">Title IX protects students from all forms of sex discrimination, including discrimination based on sexual orientation, gender identity, parental status, or marital status. </w:t>
      </w:r>
    </w:p>
    <w:p w14:paraId="1A4AECB9" w14:textId="77777777" w:rsidR="0079134E" w:rsidRPr="0079134E" w:rsidRDefault="0079134E" w:rsidP="0079134E">
      <w:pPr>
        <w:pStyle w:val="NoSpacing"/>
        <w:rPr>
          <w:rFonts w:ascii="Times New Roman" w:hAnsi="Times New Roman" w:cs="Times New Roman"/>
          <w:sz w:val="4"/>
          <w:szCs w:val="24"/>
        </w:rPr>
      </w:pPr>
    </w:p>
    <w:p w14:paraId="47683186" w14:textId="77777777" w:rsidR="0079134E" w:rsidRPr="001A15EB" w:rsidRDefault="0079134E" w:rsidP="0079134E">
      <w:pPr>
        <w:pStyle w:val="NoSpacing"/>
        <w:rPr>
          <w:rFonts w:ascii="Times New Roman" w:hAnsi="Times New Roman" w:cs="Times New Roman"/>
          <w:sz w:val="16"/>
          <w:szCs w:val="24"/>
        </w:rPr>
      </w:pPr>
    </w:p>
    <w:p w14:paraId="0340C3FD" w14:textId="47592F2A" w:rsidR="0079134E" w:rsidRDefault="0079134E" w:rsidP="0079134E">
      <w:pPr>
        <w:pStyle w:val="NoSpacing"/>
        <w:jc w:val="both"/>
        <w:rPr>
          <w:rFonts w:ascii="Times New Roman" w:hAnsi="Times New Roman" w:cs="Times New Roman"/>
          <w:sz w:val="24"/>
          <w:szCs w:val="24"/>
        </w:rPr>
      </w:pPr>
      <w:r>
        <w:rPr>
          <w:rFonts w:ascii="Times New Roman" w:hAnsi="Times New Roman" w:cs="Times New Roman"/>
          <w:sz w:val="24"/>
          <w:szCs w:val="24"/>
        </w:rPr>
        <w:t xml:space="preserve">Deborah Brown Community School (DBCS) is committed to providing an environment that is free from all forms of sex discrimination, which includes gender-based discrimination, sexual harassment, and sexual violence as regulated by </w:t>
      </w:r>
      <w:r w:rsidRPr="004B2A44">
        <w:rPr>
          <w:rFonts w:ascii="Times New Roman" w:hAnsi="Times New Roman" w:cs="Times New Roman"/>
          <w:b/>
          <w:sz w:val="24"/>
          <w:szCs w:val="24"/>
        </w:rPr>
        <w:t>Title VII</w:t>
      </w:r>
      <w:r>
        <w:rPr>
          <w:rFonts w:ascii="Times New Roman" w:hAnsi="Times New Roman" w:cs="Times New Roman"/>
          <w:sz w:val="24"/>
          <w:szCs w:val="24"/>
        </w:rPr>
        <w:t xml:space="preserve"> and </w:t>
      </w:r>
      <w:r w:rsidRPr="004B2A44">
        <w:rPr>
          <w:rFonts w:ascii="Times New Roman" w:hAnsi="Times New Roman" w:cs="Times New Roman"/>
          <w:b/>
          <w:sz w:val="24"/>
          <w:szCs w:val="24"/>
        </w:rPr>
        <w:t>Title IX</w:t>
      </w:r>
      <w:r>
        <w:rPr>
          <w:rFonts w:ascii="Times New Roman" w:hAnsi="Times New Roman" w:cs="Times New Roman"/>
          <w:sz w:val="24"/>
          <w:szCs w:val="24"/>
        </w:rPr>
        <w:t xml:space="preserve"> and to insuring the accessibility of appropriate grievance procedures for addressing complaints regarding sexual discrimination and sexual harassment. </w:t>
      </w:r>
    </w:p>
    <w:p w14:paraId="66AB805F" w14:textId="77777777" w:rsidR="0079134E" w:rsidRPr="0079134E" w:rsidRDefault="0079134E" w:rsidP="0079134E">
      <w:pPr>
        <w:pStyle w:val="NoSpacing"/>
        <w:jc w:val="both"/>
        <w:rPr>
          <w:rFonts w:ascii="Times New Roman" w:hAnsi="Times New Roman" w:cs="Times New Roman"/>
          <w:sz w:val="14"/>
          <w:szCs w:val="24"/>
        </w:rPr>
      </w:pPr>
    </w:p>
    <w:p w14:paraId="5C68B6F2" w14:textId="3907A88D" w:rsidR="0079134E" w:rsidRDefault="0079134E" w:rsidP="0079134E">
      <w:pPr>
        <w:pStyle w:val="NoSpacing"/>
        <w:jc w:val="both"/>
        <w:rPr>
          <w:rFonts w:ascii="Times New Roman" w:hAnsi="Times New Roman" w:cs="Times New Roman"/>
          <w:sz w:val="24"/>
          <w:szCs w:val="24"/>
        </w:rPr>
      </w:pPr>
      <w:r>
        <w:rPr>
          <w:rFonts w:ascii="Times New Roman" w:hAnsi="Times New Roman" w:cs="Times New Roman"/>
          <w:sz w:val="24"/>
          <w:szCs w:val="24"/>
        </w:rPr>
        <w:t xml:space="preserve">Deborah Brown Community School complies with the Civil Rights Laws, including </w:t>
      </w:r>
      <w:r w:rsidRPr="004B2A44">
        <w:rPr>
          <w:rFonts w:ascii="Times New Roman" w:hAnsi="Times New Roman" w:cs="Times New Roman"/>
          <w:b/>
          <w:sz w:val="24"/>
          <w:szCs w:val="24"/>
        </w:rPr>
        <w:t>Title IX</w:t>
      </w:r>
      <w:r>
        <w:rPr>
          <w:rFonts w:ascii="Times New Roman" w:hAnsi="Times New Roman" w:cs="Times New Roman"/>
          <w:sz w:val="24"/>
          <w:szCs w:val="24"/>
        </w:rPr>
        <w:t xml:space="preserve"> of the Education Amendments of 1972.  DBCS reserves the authority to address sex discrimination and sexual harassment even if the same, similar or related circumstances are also being addressed under the policy of Deborah Brown Community School. Furthermore, Deborah Brown Community School reserves the right to pursue sexual misconduct violations that fall outside of the scope of Title IX based on Deborah Brown Community Schools judgment that the alleged actions are contrary to any part of its code of conduct.</w:t>
      </w:r>
    </w:p>
    <w:p w14:paraId="383F4B1D" w14:textId="77777777" w:rsidR="0079134E" w:rsidRPr="004B2A44" w:rsidRDefault="0079134E" w:rsidP="0079134E">
      <w:pPr>
        <w:pStyle w:val="NoSpacing"/>
        <w:jc w:val="both"/>
        <w:rPr>
          <w:rFonts w:ascii="Times New Roman" w:hAnsi="Times New Roman" w:cs="Times New Roman"/>
          <w:szCs w:val="24"/>
        </w:rPr>
      </w:pPr>
    </w:p>
    <w:p w14:paraId="6F317245" w14:textId="77777777" w:rsidR="0079134E" w:rsidRPr="0079134E" w:rsidRDefault="0079134E" w:rsidP="0079134E">
      <w:pPr>
        <w:pStyle w:val="NoSpacing"/>
        <w:jc w:val="both"/>
        <w:rPr>
          <w:rFonts w:ascii="Times New Roman" w:hAnsi="Times New Roman" w:cs="Times New Roman"/>
          <w:sz w:val="2"/>
          <w:szCs w:val="24"/>
        </w:rPr>
      </w:pPr>
    </w:p>
    <w:p w14:paraId="56F9BFFE" w14:textId="51B133B9" w:rsidR="0079134E" w:rsidRDefault="0079134E" w:rsidP="0079134E">
      <w:pPr>
        <w:pStyle w:val="NoSpacing"/>
        <w:jc w:val="both"/>
        <w:rPr>
          <w:rFonts w:ascii="Times New Roman" w:hAnsi="Times New Roman" w:cs="Times New Roman"/>
          <w:sz w:val="24"/>
          <w:szCs w:val="24"/>
        </w:rPr>
      </w:pPr>
      <w:r>
        <w:rPr>
          <w:rFonts w:ascii="Times New Roman" w:hAnsi="Times New Roman" w:cs="Times New Roman"/>
          <w:sz w:val="24"/>
          <w:szCs w:val="24"/>
        </w:rPr>
        <w:t>The DBCS Board of Education strongly encourages staff and student victims of Title IX violations, including sexual harassment, to come forward with their complaints.  Staff, students or their parents who feel that administrators, supervisors, support personnel, teachers or other students are subjecting them to Title IX violations, including sexual harassment are encouraged to report these conditions to the Title IX Coordinator.  Any employee to whom such report was made will provide notice of the report to the Title IX Coordinator for DBCS.</w:t>
      </w:r>
    </w:p>
    <w:p w14:paraId="464767F0" w14:textId="77777777" w:rsidR="0079134E" w:rsidRDefault="0079134E" w:rsidP="0079134E">
      <w:pPr>
        <w:pStyle w:val="NoSpacing"/>
        <w:jc w:val="both"/>
        <w:rPr>
          <w:rFonts w:ascii="Times New Roman" w:hAnsi="Times New Roman" w:cs="Times New Roman"/>
          <w:sz w:val="24"/>
          <w:szCs w:val="24"/>
        </w:rPr>
      </w:pPr>
    </w:p>
    <w:p w14:paraId="3C6B34E9" w14:textId="77777777" w:rsidR="0079134E" w:rsidRPr="006258B4" w:rsidRDefault="0079134E" w:rsidP="0079134E">
      <w:pPr>
        <w:pStyle w:val="NoSpacing"/>
        <w:jc w:val="both"/>
        <w:rPr>
          <w:rFonts w:ascii="Times New Roman" w:hAnsi="Times New Roman" w:cs="Times New Roman"/>
          <w:b/>
          <w:bCs/>
          <w:sz w:val="24"/>
          <w:szCs w:val="24"/>
          <w:u w:val="single"/>
        </w:rPr>
      </w:pPr>
      <w:r w:rsidRPr="006258B4">
        <w:rPr>
          <w:rFonts w:ascii="Times New Roman" w:hAnsi="Times New Roman" w:cs="Times New Roman"/>
          <w:b/>
          <w:bCs/>
          <w:sz w:val="24"/>
          <w:szCs w:val="24"/>
          <w:u w:val="single"/>
        </w:rPr>
        <w:t>Title IX Complaint Process</w:t>
      </w:r>
    </w:p>
    <w:p w14:paraId="77D9967F" w14:textId="03BF0084" w:rsidR="0079134E" w:rsidRDefault="0079134E" w:rsidP="0079134E">
      <w:pPr>
        <w:pStyle w:val="NoSpacing"/>
        <w:jc w:val="both"/>
        <w:rPr>
          <w:rFonts w:ascii="Times New Roman" w:hAnsi="Times New Roman" w:cs="Times New Roman"/>
          <w:sz w:val="24"/>
          <w:szCs w:val="24"/>
        </w:rPr>
      </w:pPr>
      <w:r>
        <w:rPr>
          <w:rFonts w:ascii="Times New Roman" w:hAnsi="Times New Roman" w:cs="Times New Roman"/>
          <w:sz w:val="24"/>
          <w:szCs w:val="24"/>
        </w:rPr>
        <w:t>To submit a formal complaint regarding Title IX, including sex discrimination, sexual harassment, sexual assault, domestic violence or stalking, individuals should contact the Title IX Coordinator in person or email.  The current Title IX Coordinators for DBCS is:</w:t>
      </w:r>
    </w:p>
    <w:p w14:paraId="716F8DC1" w14:textId="77777777" w:rsidR="0079134E" w:rsidRDefault="0079134E" w:rsidP="0079134E">
      <w:pPr>
        <w:pStyle w:val="NoSpacing"/>
        <w:jc w:val="both"/>
        <w:rPr>
          <w:rFonts w:ascii="Times New Roman" w:hAnsi="Times New Roman" w:cs="Times New Roman"/>
          <w:sz w:val="24"/>
          <w:szCs w:val="24"/>
        </w:rPr>
      </w:pPr>
    </w:p>
    <w:p w14:paraId="5F9E1C79" w14:textId="316508FE" w:rsidR="0079134E" w:rsidRDefault="0079134E" w:rsidP="0079134E">
      <w:pPr>
        <w:pStyle w:val="NoSpacing"/>
        <w:jc w:val="both"/>
        <w:rPr>
          <w:rFonts w:ascii="Times New Roman" w:hAnsi="Times New Roman" w:cs="Times New Roman"/>
          <w:sz w:val="24"/>
          <w:szCs w:val="24"/>
        </w:rPr>
      </w:pPr>
      <w:r>
        <w:rPr>
          <w:rFonts w:ascii="Times New Roman" w:hAnsi="Times New Roman" w:cs="Times New Roman"/>
          <w:sz w:val="24"/>
          <w:szCs w:val="24"/>
        </w:rPr>
        <w:t>Title IX Coordinator and Investigator:</w:t>
      </w:r>
      <w:r>
        <w:rPr>
          <w:rFonts w:ascii="Times New Roman" w:hAnsi="Times New Roman" w:cs="Times New Roman"/>
          <w:sz w:val="24"/>
          <w:szCs w:val="24"/>
        </w:rPr>
        <w:tab/>
      </w:r>
      <w:r>
        <w:rPr>
          <w:rFonts w:ascii="Times New Roman" w:hAnsi="Times New Roman" w:cs="Times New Roman"/>
          <w:sz w:val="24"/>
          <w:szCs w:val="24"/>
        </w:rPr>
        <w:tab/>
        <w:t xml:space="preserve"> </w:t>
      </w:r>
      <w:r w:rsidR="00752630">
        <w:rPr>
          <w:rFonts w:ascii="Times New Roman" w:hAnsi="Times New Roman" w:cs="Times New Roman"/>
          <w:b/>
          <w:sz w:val="24"/>
          <w:szCs w:val="24"/>
        </w:rPr>
        <w:t>Marian Washington</w:t>
      </w:r>
    </w:p>
    <w:p w14:paraId="4FB7356F" w14:textId="6BC2D928" w:rsidR="0079134E" w:rsidRDefault="0079134E" w:rsidP="0079134E">
      <w:pPr>
        <w:pStyle w:val="NoSpacing"/>
        <w:jc w:val="both"/>
        <w:rPr>
          <w:rFonts w:ascii="Times New Roman" w:hAnsi="Times New Roman" w:cs="Times New Roman"/>
          <w:sz w:val="24"/>
          <w:szCs w:val="24"/>
        </w:rPr>
      </w:pPr>
      <w:r>
        <w:rPr>
          <w:rFonts w:ascii="Times New Roman" w:hAnsi="Times New Roman" w:cs="Times New Roman"/>
          <w:sz w:val="24"/>
          <w:szCs w:val="24"/>
        </w:rPr>
        <w:t xml:space="preserve">Address: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Cs w:val="24"/>
        </w:rPr>
        <w:t>2 South Elgin East Avenue</w:t>
      </w:r>
    </w:p>
    <w:p w14:paraId="4289B73E" w14:textId="41D855F9" w:rsidR="0079134E" w:rsidRDefault="0079134E" w:rsidP="0079134E">
      <w:pPr>
        <w:pStyle w:val="NoSpacing"/>
        <w:jc w:val="both"/>
        <w:rPr>
          <w:rFonts w:ascii="Times New Roman" w:hAnsi="Times New Roman" w:cs="Times New Roman"/>
          <w:sz w:val="24"/>
          <w:szCs w:val="24"/>
        </w:rPr>
      </w:pPr>
      <w:r>
        <w:rPr>
          <w:rFonts w:ascii="Times New Roman" w:hAnsi="Times New Roman" w:cs="Times New Roman"/>
          <w:sz w:val="24"/>
          <w:szCs w:val="24"/>
        </w:rPr>
        <w:t xml:space="preserve">Telephone: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(918) 425-1407</w:t>
      </w:r>
    </w:p>
    <w:p w14:paraId="3847B026" w14:textId="0FA291D4" w:rsidR="0079134E" w:rsidRDefault="0079134E" w:rsidP="0079134E">
      <w:pPr>
        <w:pStyle w:val="NoSpacing"/>
        <w:jc w:val="both"/>
        <w:rPr>
          <w:rStyle w:val="Hyperlink"/>
          <w:rFonts w:ascii="Times New Roman" w:hAnsi="Times New Roman" w:cs="Times New Roman"/>
          <w:sz w:val="24"/>
          <w:szCs w:val="24"/>
        </w:rPr>
      </w:pPr>
      <w:r>
        <w:rPr>
          <w:rFonts w:ascii="Times New Roman" w:hAnsi="Times New Roman" w:cs="Times New Roman"/>
          <w:sz w:val="24"/>
          <w:szCs w:val="24"/>
        </w:rPr>
        <w:t xml:space="preserve">Email: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hyperlink r:id="rId6" w:history="1">
        <w:r w:rsidR="00774369" w:rsidRPr="00C92685">
          <w:rPr>
            <w:rStyle w:val="Hyperlink"/>
            <w:rFonts w:ascii="Times New Roman" w:hAnsi="Times New Roman" w:cs="Times New Roman"/>
            <w:sz w:val="24"/>
            <w:szCs w:val="24"/>
          </w:rPr>
          <w:t>mwashington@dbcschool.org</w:t>
        </w:r>
      </w:hyperlink>
    </w:p>
    <w:p w14:paraId="313D677D" w14:textId="77777777" w:rsidR="0079134E" w:rsidRPr="0079134E" w:rsidRDefault="0079134E" w:rsidP="0079134E">
      <w:pPr>
        <w:pStyle w:val="NoSpacing"/>
        <w:jc w:val="both"/>
        <w:rPr>
          <w:rStyle w:val="Hyperlink"/>
          <w:rFonts w:ascii="Times New Roman" w:hAnsi="Times New Roman" w:cs="Times New Roman"/>
          <w:sz w:val="16"/>
          <w:szCs w:val="24"/>
        </w:rPr>
      </w:pPr>
    </w:p>
    <w:p w14:paraId="58635538" w14:textId="77777777" w:rsidR="0079134E" w:rsidRPr="0079134E" w:rsidRDefault="0079134E" w:rsidP="0079134E">
      <w:pPr>
        <w:pStyle w:val="NoSpacing"/>
        <w:jc w:val="both"/>
        <w:rPr>
          <w:rFonts w:ascii="Times New Roman" w:hAnsi="Times New Roman" w:cs="Times New Roman"/>
          <w:sz w:val="2"/>
          <w:szCs w:val="24"/>
        </w:rPr>
      </w:pPr>
    </w:p>
    <w:p w14:paraId="75C92ACC" w14:textId="4826FDB6" w:rsidR="0079134E" w:rsidRDefault="0079134E" w:rsidP="0079134E">
      <w:pPr>
        <w:pStyle w:val="NoSpacing"/>
        <w:jc w:val="both"/>
        <w:rPr>
          <w:rFonts w:ascii="Times New Roman" w:hAnsi="Times New Roman" w:cs="Times New Roman"/>
          <w:sz w:val="24"/>
          <w:szCs w:val="24"/>
        </w:rPr>
      </w:pPr>
      <w:r>
        <w:rPr>
          <w:rFonts w:ascii="Times New Roman" w:hAnsi="Times New Roman" w:cs="Times New Roman"/>
          <w:sz w:val="24"/>
          <w:szCs w:val="24"/>
        </w:rPr>
        <w:t>Head of School: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B2A44">
        <w:rPr>
          <w:rFonts w:ascii="Times New Roman" w:hAnsi="Times New Roman" w:cs="Times New Roman"/>
          <w:b/>
          <w:sz w:val="24"/>
          <w:szCs w:val="24"/>
        </w:rPr>
        <w:t>Deborah Brown</w:t>
      </w:r>
    </w:p>
    <w:p w14:paraId="417BC2B4" w14:textId="77777777" w:rsidR="0079134E" w:rsidRDefault="0079134E" w:rsidP="0079134E">
      <w:pPr>
        <w:pStyle w:val="NoSpacing"/>
        <w:jc w:val="both"/>
        <w:rPr>
          <w:rFonts w:ascii="Times New Roman" w:hAnsi="Times New Roman" w:cs="Times New Roman"/>
          <w:sz w:val="24"/>
          <w:szCs w:val="24"/>
        </w:rPr>
      </w:pPr>
      <w:r>
        <w:rPr>
          <w:rFonts w:ascii="Times New Roman" w:hAnsi="Times New Roman" w:cs="Times New Roman"/>
          <w:sz w:val="24"/>
          <w:szCs w:val="24"/>
        </w:rPr>
        <w:t>Email: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dbrown@dbcschool.org</w:t>
      </w:r>
      <w:r>
        <w:rPr>
          <w:rFonts w:ascii="Times New Roman" w:hAnsi="Times New Roman" w:cs="Times New Roman"/>
          <w:sz w:val="24"/>
          <w:szCs w:val="24"/>
        </w:rPr>
        <w:tab/>
      </w:r>
    </w:p>
    <w:p w14:paraId="68DA1B61" w14:textId="77777777" w:rsidR="0079134E" w:rsidRPr="004B2A44" w:rsidRDefault="0079134E" w:rsidP="0079134E">
      <w:pPr>
        <w:pStyle w:val="NoSpacing"/>
        <w:jc w:val="both"/>
        <w:rPr>
          <w:rFonts w:ascii="Times New Roman" w:hAnsi="Times New Roman" w:cs="Times New Roman"/>
          <w:sz w:val="16"/>
          <w:szCs w:val="24"/>
        </w:rPr>
      </w:pPr>
    </w:p>
    <w:p w14:paraId="12594184" w14:textId="3CB2B62B" w:rsidR="0079134E" w:rsidRDefault="0079134E" w:rsidP="0079134E">
      <w:pPr>
        <w:pStyle w:val="NoSpacing"/>
        <w:jc w:val="both"/>
        <w:rPr>
          <w:rFonts w:ascii="Times New Roman" w:hAnsi="Times New Roman" w:cs="Times New Roman"/>
          <w:sz w:val="24"/>
          <w:szCs w:val="24"/>
        </w:rPr>
      </w:pPr>
      <w:r>
        <w:rPr>
          <w:rFonts w:ascii="Times New Roman" w:hAnsi="Times New Roman" w:cs="Times New Roman"/>
          <w:sz w:val="24"/>
          <w:szCs w:val="24"/>
        </w:rPr>
        <w:t>DBCS will provide a variety of training and development opportunities for all staff, including those who respond to allegations regarding Title IX, including sexual harassment.</w:t>
      </w:r>
    </w:p>
    <w:p w14:paraId="0533204D" w14:textId="77777777" w:rsidR="0079134E" w:rsidRPr="0079134E" w:rsidRDefault="0079134E" w:rsidP="0079134E">
      <w:pPr>
        <w:pStyle w:val="NoSpacing"/>
        <w:jc w:val="both"/>
        <w:rPr>
          <w:rFonts w:ascii="Times New Roman" w:hAnsi="Times New Roman" w:cs="Times New Roman"/>
          <w:sz w:val="12"/>
          <w:szCs w:val="24"/>
        </w:rPr>
      </w:pPr>
      <w:r>
        <w:rPr>
          <w:rFonts w:ascii="Times New Roman" w:hAnsi="Times New Roman" w:cs="Times New Roman"/>
          <w:sz w:val="24"/>
          <w:szCs w:val="24"/>
        </w:rPr>
        <w:t xml:space="preserve">  </w:t>
      </w:r>
    </w:p>
    <w:p w14:paraId="156AD80E" w14:textId="77777777" w:rsidR="0079134E" w:rsidRPr="0079134E" w:rsidRDefault="0079134E" w:rsidP="0079134E">
      <w:pPr>
        <w:jc w:val="both"/>
        <w:rPr>
          <w:sz w:val="2"/>
        </w:rPr>
      </w:pPr>
    </w:p>
    <w:p w14:paraId="7BAA269C" w14:textId="400A4E71" w:rsidR="001B51C7" w:rsidRDefault="0079134E" w:rsidP="009C6A74">
      <w:pPr>
        <w:jc w:val="both"/>
        <w:rPr>
          <w:rFonts w:ascii="Times New Roman" w:hAnsi="Times New Roman" w:cs="Times New Roman"/>
          <w:sz w:val="24"/>
          <w:szCs w:val="24"/>
        </w:rPr>
      </w:pPr>
      <w:r w:rsidRPr="004B2A44">
        <w:rPr>
          <w:rFonts w:ascii="Times New Roman" w:hAnsi="Times New Roman" w:cs="Times New Roman"/>
          <w:b/>
          <w:sz w:val="24"/>
          <w:szCs w:val="24"/>
        </w:rPr>
        <w:t>Adopted:</w:t>
      </w:r>
      <w:r>
        <w:rPr>
          <w:rFonts w:ascii="Times New Roman" w:hAnsi="Times New Roman" w:cs="Times New Roman"/>
          <w:sz w:val="24"/>
          <w:szCs w:val="24"/>
        </w:rPr>
        <w:t xml:space="preserve">  March 10, 2022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A9046F">
        <w:rPr>
          <w:rFonts w:ascii="Times New Roman" w:hAnsi="Times New Roman" w:cs="Times New Roman"/>
          <w:b/>
          <w:sz w:val="24"/>
          <w:szCs w:val="24"/>
        </w:rPr>
        <w:t>Updated:</w:t>
      </w:r>
      <w:r>
        <w:rPr>
          <w:rFonts w:ascii="Times New Roman" w:hAnsi="Times New Roman" w:cs="Times New Roman"/>
          <w:sz w:val="24"/>
          <w:szCs w:val="24"/>
        </w:rPr>
        <w:t xml:space="preserve"> August 9, 2022</w:t>
      </w:r>
    </w:p>
    <w:p w14:paraId="185FD4ED" w14:textId="78A70825" w:rsidR="00760D97" w:rsidRPr="0079134E" w:rsidRDefault="00760D97" w:rsidP="0079134E">
      <w:pPr>
        <w:rPr>
          <w:rFonts w:ascii="Times New Roman" w:hAnsi="Times New Roman" w:cs="Times New Roman"/>
          <w:b/>
          <w:bCs/>
          <w:sz w:val="24"/>
          <w:szCs w:val="24"/>
        </w:rPr>
      </w:pPr>
      <w:r w:rsidRPr="0079134E">
        <w:rPr>
          <w:rFonts w:ascii="Times New Roman" w:hAnsi="Times New Roman" w:cs="Times New Roman"/>
          <w:b/>
          <w:bCs/>
          <w:sz w:val="24"/>
          <w:szCs w:val="24"/>
        </w:rPr>
        <w:t>Title IX Regulation</w:t>
      </w:r>
    </w:p>
    <w:p w14:paraId="34BFEEFC" w14:textId="77777777" w:rsidR="00760D97" w:rsidRPr="0079134E" w:rsidRDefault="00760D97" w:rsidP="001B51C7">
      <w:pPr>
        <w:rPr>
          <w:rFonts w:ascii="Times New Roman" w:hAnsi="Times New Roman" w:cs="Times New Roman"/>
          <w:b/>
          <w:sz w:val="8"/>
          <w:szCs w:val="24"/>
          <w:u w:val="single"/>
        </w:rPr>
      </w:pPr>
    </w:p>
    <w:p w14:paraId="283A464D" w14:textId="2F784A1C" w:rsidR="001B51C7" w:rsidRPr="00284853" w:rsidRDefault="001B51C7" w:rsidP="001B51C7">
      <w:pPr>
        <w:rPr>
          <w:rFonts w:ascii="Times New Roman" w:hAnsi="Times New Roman" w:cs="Times New Roman"/>
          <w:b/>
          <w:sz w:val="24"/>
          <w:szCs w:val="24"/>
          <w:u w:val="single"/>
        </w:rPr>
      </w:pPr>
      <w:r w:rsidRPr="00284853">
        <w:rPr>
          <w:rFonts w:ascii="Times New Roman" w:hAnsi="Times New Roman" w:cs="Times New Roman"/>
          <w:b/>
          <w:sz w:val="24"/>
          <w:szCs w:val="24"/>
          <w:u w:val="single"/>
        </w:rPr>
        <w:t>Anti-Discrimination and Harassment, Including Sexual Harassment</w:t>
      </w:r>
    </w:p>
    <w:p w14:paraId="5EA7CA05" w14:textId="6FABA14B" w:rsidR="001B51C7" w:rsidRDefault="001B51C7" w:rsidP="000A6779">
      <w:pPr>
        <w:pStyle w:val="NoSpacing"/>
        <w:jc w:val="both"/>
        <w:rPr>
          <w:rFonts w:ascii="Times New Roman" w:hAnsi="Times New Roman" w:cs="Times New Roman"/>
          <w:sz w:val="24"/>
          <w:szCs w:val="24"/>
        </w:rPr>
      </w:pPr>
      <w:r w:rsidRPr="000A6779">
        <w:rPr>
          <w:rFonts w:ascii="Times New Roman" w:hAnsi="Times New Roman" w:cs="Times New Roman"/>
          <w:sz w:val="24"/>
          <w:szCs w:val="24"/>
        </w:rPr>
        <w:t>All employees have the right to work in an environment free from all forms of discrimination and discriminatory conduct which can be considered harassing, coercive or disruptive, including sexual harassment.  DBCS’s position is that harassment is a form of misconduct that undermines the integrity of the employment relationship.  It refers to behavior that is contrary to law and otherwise not welcome, is personally offensive, debilitates morale, and interferes with work effectiveness.</w:t>
      </w:r>
      <w:r w:rsidR="000A6779" w:rsidRPr="000A6779">
        <w:rPr>
          <w:rFonts w:ascii="Times New Roman" w:hAnsi="Times New Roman" w:cs="Times New Roman"/>
          <w:sz w:val="24"/>
          <w:szCs w:val="24"/>
        </w:rPr>
        <w:t xml:space="preserve">  </w:t>
      </w:r>
    </w:p>
    <w:p w14:paraId="4034CC9E" w14:textId="5B2CA4D5" w:rsidR="000A6779" w:rsidRDefault="000A6779" w:rsidP="000A6779">
      <w:pPr>
        <w:pStyle w:val="NoSpacing"/>
        <w:jc w:val="both"/>
        <w:rPr>
          <w:rFonts w:ascii="Times New Roman" w:hAnsi="Times New Roman" w:cs="Times New Roman"/>
          <w:sz w:val="24"/>
          <w:szCs w:val="24"/>
        </w:rPr>
      </w:pPr>
    </w:p>
    <w:p w14:paraId="5B13D48E" w14:textId="7E3F2569" w:rsidR="001B51C7" w:rsidRPr="00284853" w:rsidRDefault="001B51C7" w:rsidP="001B51C7">
      <w:pPr>
        <w:jc w:val="both"/>
        <w:rPr>
          <w:rFonts w:ascii="Times New Roman" w:hAnsi="Times New Roman" w:cs="Times New Roman"/>
          <w:sz w:val="24"/>
          <w:szCs w:val="24"/>
        </w:rPr>
      </w:pPr>
      <w:r w:rsidRPr="00284853">
        <w:rPr>
          <w:rFonts w:ascii="Times New Roman" w:hAnsi="Times New Roman" w:cs="Times New Roman"/>
          <w:sz w:val="24"/>
          <w:szCs w:val="24"/>
        </w:rPr>
        <w:t xml:space="preserve">Sexual harassment is specifically prohibited as unlawful and against DBCS policy.  Any sexual harassment, whether verbal, physical or environmental, is unacceptable and will not be tolerated, whether it occurs in the workplace or at outside activities.  DBCS anti-discrimination and harassment policy is not limited to sexual harassment.  All harassment based on minority status - </w:t>
      </w:r>
      <w:r w:rsidR="009B04C1" w:rsidRPr="00284853">
        <w:rPr>
          <w:rFonts w:ascii="Times New Roman" w:hAnsi="Times New Roman" w:cs="Times New Roman"/>
          <w:sz w:val="24"/>
          <w:szCs w:val="24"/>
        </w:rPr>
        <w:t>i.e.,</w:t>
      </w:r>
      <w:r w:rsidRPr="00284853">
        <w:rPr>
          <w:rFonts w:ascii="Times New Roman" w:hAnsi="Times New Roman" w:cs="Times New Roman"/>
          <w:sz w:val="24"/>
          <w:szCs w:val="24"/>
        </w:rPr>
        <w:t xml:space="preserve"> race, color, gender, religion, national origin, veteran or military status, sexual preference, age, disability, pregnancy, or any other factor prohibited by applicable Federal, State, or local law is strictly prohibited and subject to discipline by DBCS.  It is DBCS policy to encourage the reporting of all perceived incidents of harassment, regardless of the position of the alleged offender.  DBCS will take steps that are necessary to enforce its policy prohibiting all forms of illegal harassment.</w:t>
      </w:r>
    </w:p>
    <w:p w14:paraId="5D69CB22" w14:textId="77777777" w:rsidR="001B51C7" w:rsidRPr="00284853" w:rsidRDefault="001B51C7" w:rsidP="001B51C7">
      <w:pPr>
        <w:jc w:val="both"/>
        <w:rPr>
          <w:rFonts w:ascii="Times New Roman" w:hAnsi="Times New Roman" w:cs="Times New Roman"/>
          <w:sz w:val="24"/>
          <w:szCs w:val="24"/>
        </w:rPr>
      </w:pPr>
      <w:r w:rsidRPr="00284853">
        <w:rPr>
          <w:rFonts w:ascii="Times New Roman" w:hAnsi="Times New Roman" w:cs="Times New Roman"/>
          <w:sz w:val="24"/>
          <w:szCs w:val="24"/>
        </w:rPr>
        <w:t xml:space="preserve">The term “workplace” includes the interior, environs and grounds of any building or office owned or used by DBCS, and any location where any DBCS-sponsored function or event is held.  Workplace also includes any DBCS vehicles, computers, communication systems, cell phones, or websites.  </w:t>
      </w:r>
    </w:p>
    <w:p w14:paraId="05517580" w14:textId="2454ED48" w:rsidR="001B51C7" w:rsidRPr="009B04C1" w:rsidRDefault="009B04C1" w:rsidP="001B51C7">
      <w:pPr>
        <w:jc w:val="both"/>
        <w:rPr>
          <w:rFonts w:ascii="Times New Roman" w:hAnsi="Times New Roman" w:cs="Times New Roman"/>
          <w:b/>
          <w:bCs/>
          <w:sz w:val="24"/>
          <w:szCs w:val="24"/>
          <w:u w:val="single"/>
        </w:rPr>
      </w:pPr>
      <w:r w:rsidRPr="009B04C1">
        <w:rPr>
          <w:rFonts w:ascii="Times New Roman" w:hAnsi="Times New Roman" w:cs="Times New Roman"/>
          <w:b/>
          <w:bCs/>
          <w:sz w:val="24"/>
          <w:szCs w:val="24"/>
          <w:u w:val="single"/>
        </w:rPr>
        <w:t>Harassment</w:t>
      </w:r>
      <w:r w:rsidR="001B51C7" w:rsidRPr="009B04C1">
        <w:rPr>
          <w:rFonts w:ascii="Times New Roman" w:hAnsi="Times New Roman" w:cs="Times New Roman"/>
          <w:b/>
          <w:bCs/>
          <w:sz w:val="24"/>
          <w:szCs w:val="24"/>
          <w:u w:val="single"/>
        </w:rPr>
        <w:t xml:space="preserve"> </w:t>
      </w:r>
      <w:r w:rsidRPr="009B04C1">
        <w:rPr>
          <w:rFonts w:ascii="Times New Roman" w:hAnsi="Times New Roman" w:cs="Times New Roman"/>
          <w:b/>
          <w:bCs/>
          <w:sz w:val="24"/>
          <w:szCs w:val="24"/>
          <w:u w:val="single"/>
        </w:rPr>
        <w:t>Definitions</w:t>
      </w:r>
      <w:r w:rsidR="001B51C7" w:rsidRPr="009B04C1">
        <w:rPr>
          <w:rFonts w:ascii="Times New Roman" w:hAnsi="Times New Roman" w:cs="Times New Roman"/>
          <w:b/>
          <w:bCs/>
          <w:sz w:val="24"/>
          <w:szCs w:val="24"/>
          <w:u w:val="single"/>
        </w:rPr>
        <w:t xml:space="preserve"> </w:t>
      </w:r>
      <w:r w:rsidRPr="009B04C1">
        <w:rPr>
          <w:rFonts w:ascii="Times New Roman" w:hAnsi="Times New Roman" w:cs="Times New Roman"/>
          <w:b/>
          <w:bCs/>
          <w:sz w:val="24"/>
          <w:szCs w:val="24"/>
          <w:u w:val="single"/>
        </w:rPr>
        <w:t>and</w:t>
      </w:r>
      <w:r w:rsidR="001B51C7" w:rsidRPr="009B04C1">
        <w:rPr>
          <w:rFonts w:ascii="Times New Roman" w:hAnsi="Times New Roman" w:cs="Times New Roman"/>
          <w:b/>
          <w:bCs/>
          <w:sz w:val="24"/>
          <w:szCs w:val="24"/>
          <w:u w:val="single"/>
        </w:rPr>
        <w:t xml:space="preserve"> </w:t>
      </w:r>
      <w:r w:rsidRPr="009B04C1">
        <w:rPr>
          <w:rFonts w:ascii="Times New Roman" w:hAnsi="Times New Roman" w:cs="Times New Roman"/>
          <w:b/>
          <w:bCs/>
          <w:sz w:val="24"/>
          <w:szCs w:val="24"/>
          <w:u w:val="single"/>
        </w:rPr>
        <w:t>Guidelines</w:t>
      </w:r>
    </w:p>
    <w:p w14:paraId="294835CC" w14:textId="386A70E7" w:rsidR="001B51C7" w:rsidRPr="00284853" w:rsidRDefault="001B51C7" w:rsidP="001B51C7">
      <w:pPr>
        <w:jc w:val="both"/>
        <w:rPr>
          <w:rFonts w:ascii="Times New Roman" w:hAnsi="Times New Roman" w:cs="Times New Roman"/>
          <w:sz w:val="24"/>
          <w:szCs w:val="24"/>
        </w:rPr>
      </w:pPr>
      <w:r w:rsidRPr="009B04C1">
        <w:rPr>
          <w:rFonts w:ascii="Times New Roman" w:hAnsi="Times New Roman" w:cs="Times New Roman"/>
          <w:b/>
          <w:iCs/>
          <w:sz w:val="24"/>
          <w:szCs w:val="24"/>
        </w:rPr>
        <w:t>Sexual harassment</w:t>
      </w:r>
      <w:r w:rsidRPr="00284853">
        <w:rPr>
          <w:rFonts w:ascii="Times New Roman" w:hAnsi="Times New Roman" w:cs="Times New Roman"/>
          <w:sz w:val="24"/>
          <w:szCs w:val="24"/>
        </w:rPr>
        <w:t xml:space="preserve"> is defined by the Equal Employment Opportunity Commission as unwelcome sexual advances, requests for sexual favors, and other verbal or physical conduct of a sexual nature when:</w:t>
      </w:r>
    </w:p>
    <w:p w14:paraId="2DCE8D6B" w14:textId="41B8435F" w:rsidR="001B51C7" w:rsidRPr="00284853" w:rsidRDefault="001B51C7" w:rsidP="004F2AF5">
      <w:pPr>
        <w:ind w:left="1440" w:right="720" w:hanging="720"/>
        <w:jc w:val="both"/>
        <w:rPr>
          <w:rFonts w:ascii="Times New Roman" w:hAnsi="Times New Roman" w:cs="Times New Roman"/>
          <w:sz w:val="24"/>
          <w:szCs w:val="24"/>
        </w:rPr>
      </w:pPr>
      <w:r w:rsidRPr="00284853">
        <w:rPr>
          <w:rFonts w:ascii="Times New Roman" w:hAnsi="Times New Roman" w:cs="Times New Roman"/>
          <w:sz w:val="24"/>
          <w:szCs w:val="24"/>
        </w:rPr>
        <w:t>(a)</w:t>
      </w:r>
      <w:r w:rsidRPr="00284853">
        <w:rPr>
          <w:rFonts w:ascii="Times New Roman" w:hAnsi="Times New Roman" w:cs="Times New Roman"/>
          <w:sz w:val="24"/>
          <w:szCs w:val="24"/>
        </w:rPr>
        <w:tab/>
        <w:t>Submission to such conduct is either an explicit or implicit term or condition of employment (e.g., promotion, training, time-keeping or overtime assignments, etc.); or</w:t>
      </w:r>
    </w:p>
    <w:p w14:paraId="656F72AF" w14:textId="54FD7601" w:rsidR="001B51C7" w:rsidRPr="00284853" w:rsidRDefault="001B51C7" w:rsidP="004F2AF5">
      <w:pPr>
        <w:ind w:left="1440" w:right="720" w:hanging="720"/>
        <w:jc w:val="both"/>
        <w:rPr>
          <w:rFonts w:ascii="Times New Roman" w:hAnsi="Times New Roman" w:cs="Times New Roman"/>
          <w:sz w:val="24"/>
          <w:szCs w:val="24"/>
        </w:rPr>
      </w:pPr>
      <w:r w:rsidRPr="00284853">
        <w:rPr>
          <w:rFonts w:ascii="Times New Roman" w:hAnsi="Times New Roman" w:cs="Times New Roman"/>
          <w:sz w:val="24"/>
          <w:szCs w:val="24"/>
        </w:rPr>
        <w:t>(b)</w:t>
      </w:r>
      <w:r w:rsidRPr="00284853">
        <w:rPr>
          <w:rFonts w:ascii="Times New Roman" w:hAnsi="Times New Roman" w:cs="Times New Roman"/>
          <w:sz w:val="24"/>
          <w:szCs w:val="24"/>
        </w:rPr>
        <w:tab/>
        <w:t>Submission to or rejection of the conduct by an individual is used as the basis for making employment decisions affecting the individual; or</w:t>
      </w:r>
    </w:p>
    <w:p w14:paraId="2FD7C256" w14:textId="186A1ED3" w:rsidR="001B51C7" w:rsidRPr="00284853" w:rsidRDefault="001B51C7" w:rsidP="00531D70">
      <w:pPr>
        <w:ind w:left="1440" w:right="720" w:hanging="720"/>
        <w:jc w:val="both"/>
        <w:rPr>
          <w:rFonts w:ascii="Times New Roman" w:hAnsi="Times New Roman" w:cs="Times New Roman"/>
          <w:sz w:val="24"/>
          <w:szCs w:val="24"/>
        </w:rPr>
      </w:pPr>
      <w:r w:rsidRPr="00284853">
        <w:rPr>
          <w:rFonts w:ascii="Times New Roman" w:hAnsi="Times New Roman" w:cs="Times New Roman"/>
          <w:sz w:val="24"/>
          <w:szCs w:val="24"/>
        </w:rPr>
        <w:t>(c)</w:t>
      </w:r>
      <w:r w:rsidRPr="00284853">
        <w:rPr>
          <w:rFonts w:ascii="Times New Roman" w:hAnsi="Times New Roman" w:cs="Times New Roman"/>
          <w:sz w:val="24"/>
          <w:szCs w:val="24"/>
        </w:rPr>
        <w:tab/>
        <w:t>The conduct has the purpose or effect of substantially interfering with the individual’s work performance, or of creating an intimidating, hostile or offensive work environment.</w:t>
      </w:r>
    </w:p>
    <w:p w14:paraId="6D6D9922" w14:textId="77777777" w:rsidR="00531D70" w:rsidRDefault="001B51C7" w:rsidP="00531D70">
      <w:pPr>
        <w:ind w:firstLine="720"/>
        <w:jc w:val="both"/>
        <w:rPr>
          <w:rFonts w:ascii="Times New Roman" w:hAnsi="Times New Roman" w:cs="Times New Roman"/>
          <w:sz w:val="24"/>
          <w:szCs w:val="24"/>
        </w:rPr>
      </w:pPr>
      <w:r w:rsidRPr="00284853">
        <w:rPr>
          <w:rFonts w:ascii="Times New Roman" w:hAnsi="Times New Roman" w:cs="Times New Roman"/>
          <w:sz w:val="24"/>
          <w:szCs w:val="24"/>
        </w:rPr>
        <w:t>The types of behavior that constitute sexual harassment may include, but are not limited</w:t>
      </w:r>
    </w:p>
    <w:p w14:paraId="5E668ECF" w14:textId="209893C8" w:rsidR="001B51C7" w:rsidRPr="00284853" w:rsidRDefault="001B51C7" w:rsidP="00531D70">
      <w:pPr>
        <w:ind w:firstLine="720"/>
        <w:jc w:val="both"/>
        <w:rPr>
          <w:rFonts w:ascii="Times New Roman" w:hAnsi="Times New Roman" w:cs="Times New Roman"/>
          <w:sz w:val="24"/>
          <w:szCs w:val="24"/>
        </w:rPr>
      </w:pPr>
      <w:r w:rsidRPr="00284853">
        <w:t>to:</w:t>
      </w:r>
    </w:p>
    <w:p w14:paraId="1F81786A" w14:textId="77777777" w:rsidR="001B51C7" w:rsidRPr="00284853" w:rsidRDefault="001B51C7" w:rsidP="001B51C7">
      <w:pPr>
        <w:numPr>
          <w:ilvl w:val="0"/>
          <w:numId w:val="1"/>
        </w:numPr>
        <w:tabs>
          <w:tab w:val="clear" w:pos="720"/>
          <w:tab w:val="num" w:pos="1080"/>
        </w:tabs>
        <w:spacing w:after="0" w:line="240" w:lineRule="auto"/>
        <w:ind w:left="1080"/>
        <w:jc w:val="both"/>
        <w:rPr>
          <w:rFonts w:ascii="Times New Roman" w:hAnsi="Times New Roman" w:cs="Times New Roman"/>
          <w:sz w:val="24"/>
          <w:szCs w:val="24"/>
        </w:rPr>
      </w:pPr>
      <w:r w:rsidRPr="00284853">
        <w:rPr>
          <w:rFonts w:ascii="Times New Roman" w:hAnsi="Times New Roman" w:cs="Times New Roman"/>
          <w:sz w:val="24"/>
          <w:szCs w:val="24"/>
        </w:rPr>
        <w:t>unwelcome sexual flirtations, advances or propositions;</w:t>
      </w:r>
    </w:p>
    <w:p w14:paraId="44F5437D" w14:textId="77777777" w:rsidR="001B51C7" w:rsidRPr="00284853" w:rsidRDefault="001B51C7" w:rsidP="001B51C7">
      <w:pPr>
        <w:numPr>
          <w:ilvl w:val="0"/>
          <w:numId w:val="1"/>
        </w:numPr>
        <w:tabs>
          <w:tab w:val="clear" w:pos="720"/>
          <w:tab w:val="num" w:pos="1080"/>
        </w:tabs>
        <w:spacing w:after="0" w:line="240" w:lineRule="auto"/>
        <w:ind w:left="1080"/>
        <w:jc w:val="both"/>
        <w:rPr>
          <w:rFonts w:ascii="Times New Roman" w:hAnsi="Times New Roman" w:cs="Times New Roman"/>
          <w:sz w:val="24"/>
          <w:szCs w:val="24"/>
        </w:rPr>
      </w:pPr>
      <w:r w:rsidRPr="00284853">
        <w:rPr>
          <w:rFonts w:ascii="Times New Roman" w:hAnsi="Times New Roman" w:cs="Times New Roman"/>
          <w:sz w:val="24"/>
          <w:szCs w:val="24"/>
        </w:rPr>
        <w:lastRenderedPageBreak/>
        <w:t>derogatory, vulgar, or graphic written or oral statements regarding one’s sexuality, gender or sexual experience;</w:t>
      </w:r>
    </w:p>
    <w:p w14:paraId="102AE91B" w14:textId="77777777" w:rsidR="001B51C7" w:rsidRPr="00284853" w:rsidRDefault="001B51C7" w:rsidP="001B51C7">
      <w:pPr>
        <w:numPr>
          <w:ilvl w:val="0"/>
          <w:numId w:val="1"/>
        </w:numPr>
        <w:tabs>
          <w:tab w:val="clear" w:pos="720"/>
          <w:tab w:val="num" w:pos="1080"/>
        </w:tabs>
        <w:spacing w:after="0" w:line="240" w:lineRule="auto"/>
        <w:ind w:left="1080"/>
        <w:jc w:val="both"/>
        <w:rPr>
          <w:rFonts w:ascii="Times New Roman" w:hAnsi="Times New Roman" w:cs="Times New Roman"/>
          <w:sz w:val="24"/>
          <w:szCs w:val="24"/>
        </w:rPr>
      </w:pPr>
      <w:r w:rsidRPr="00284853">
        <w:rPr>
          <w:rFonts w:ascii="Times New Roman" w:hAnsi="Times New Roman" w:cs="Times New Roman"/>
          <w:sz w:val="24"/>
          <w:szCs w:val="24"/>
        </w:rPr>
        <w:t>unnecessary touching, patting, pinching or attention to an individual’s body;</w:t>
      </w:r>
    </w:p>
    <w:p w14:paraId="593D6A5A" w14:textId="77777777" w:rsidR="001B51C7" w:rsidRPr="00284853" w:rsidRDefault="001B51C7" w:rsidP="001B51C7">
      <w:pPr>
        <w:numPr>
          <w:ilvl w:val="0"/>
          <w:numId w:val="1"/>
        </w:numPr>
        <w:tabs>
          <w:tab w:val="clear" w:pos="720"/>
          <w:tab w:val="num" w:pos="1080"/>
        </w:tabs>
        <w:spacing w:after="0" w:line="240" w:lineRule="auto"/>
        <w:ind w:left="1080"/>
        <w:jc w:val="both"/>
        <w:rPr>
          <w:rFonts w:ascii="Times New Roman" w:hAnsi="Times New Roman" w:cs="Times New Roman"/>
          <w:sz w:val="24"/>
          <w:szCs w:val="24"/>
        </w:rPr>
      </w:pPr>
      <w:r w:rsidRPr="00284853">
        <w:rPr>
          <w:rFonts w:ascii="Times New Roman" w:hAnsi="Times New Roman" w:cs="Times New Roman"/>
          <w:sz w:val="24"/>
          <w:szCs w:val="24"/>
        </w:rPr>
        <w:t>physical assault;</w:t>
      </w:r>
    </w:p>
    <w:p w14:paraId="2425EBB8" w14:textId="77777777" w:rsidR="001B51C7" w:rsidRPr="00284853" w:rsidRDefault="001B51C7" w:rsidP="001B51C7">
      <w:pPr>
        <w:numPr>
          <w:ilvl w:val="0"/>
          <w:numId w:val="1"/>
        </w:numPr>
        <w:tabs>
          <w:tab w:val="clear" w:pos="720"/>
          <w:tab w:val="num" w:pos="1080"/>
        </w:tabs>
        <w:spacing w:after="0" w:line="240" w:lineRule="auto"/>
        <w:ind w:left="1080"/>
        <w:jc w:val="both"/>
        <w:rPr>
          <w:rFonts w:ascii="Times New Roman" w:hAnsi="Times New Roman" w:cs="Times New Roman"/>
          <w:sz w:val="24"/>
          <w:szCs w:val="24"/>
        </w:rPr>
      </w:pPr>
      <w:r w:rsidRPr="00284853">
        <w:rPr>
          <w:rFonts w:ascii="Times New Roman" w:hAnsi="Times New Roman" w:cs="Times New Roman"/>
          <w:sz w:val="24"/>
          <w:szCs w:val="24"/>
        </w:rPr>
        <w:t>unwanted sexual compliments, innuendoes, suggestions or jokes; or</w:t>
      </w:r>
    </w:p>
    <w:p w14:paraId="5DD0B055" w14:textId="77777777" w:rsidR="001B51C7" w:rsidRPr="00284853" w:rsidRDefault="001B51C7" w:rsidP="001B51C7">
      <w:pPr>
        <w:numPr>
          <w:ilvl w:val="0"/>
          <w:numId w:val="1"/>
        </w:numPr>
        <w:tabs>
          <w:tab w:val="clear" w:pos="720"/>
          <w:tab w:val="num" w:pos="1080"/>
        </w:tabs>
        <w:spacing w:after="0" w:line="240" w:lineRule="auto"/>
        <w:ind w:left="1080"/>
        <w:jc w:val="both"/>
        <w:rPr>
          <w:rFonts w:ascii="Times New Roman" w:hAnsi="Times New Roman" w:cs="Times New Roman"/>
          <w:sz w:val="24"/>
          <w:szCs w:val="24"/>
        </w:rPr>
      </w:pPr>
      <w:r w:rsidRPr="00284853">
        <w:rPr>
          <w:rFonts w:ascii="Times New Roman" w:hAnsi="Times New Roman" w:cs="Times New Roman"/>
          <w:sz w:val="24"/>
          <w:szCs w:val="24"/>
        </w:rPr>
        <w:t>the display of sexually suggestive pictures or objects.</w:t>
      </w:r>
    </w:p>
    <w:p w14:paraId="2A099974" w14:textId="77777777" w:rsidR="001B51C7" w:rsidRPr="00284853" w:rsidRDefault="001B51C7" w:rsidP="001B51C7">
      <w:pPr>
        <w:jc w:val="both"/>
        <w:rPr>
          <w:rFonts w:ascii="Times New Roman" w:hAnsi="Times New Roman" w:cs="Times New Roman"/>
          <w:sz w:val="24"/>
          <w:szCs w:val="24"/>
        </w:rPr>
      </w:pPr>
    </w:p>
    <w:p w14:paraId="3361A52B" w14:textId="49CE12B9" w:rsidR="001B51C7" w:rsidRPr="00284853" w:rsidRDefault="001B51C7" w:rsidP="001B51C7">
      <w:pPr>
        <w:jc w:val="both"/>
        <w:rPr>
          <w:rFonts w:ascii="Times New Roman" w:hAnsi="Times New Roman" w:cs="Times New Roman"/>
          <w:sz w:val="24"/>
          <w:szCs w:val="24"/>
        </w:rPr>
      </w:pPr>
      <w:r w:rsidRPr="00AD4112">
        <w:rPr>
          <w:rFonts w:ascii="Times New Roman" w:hAnsi="Times New Roman" w:cs="Times New Roman"/>
          <w:bCs/>
          <w:iCs/>
          <w:sz w:val="24"/>
          <w:szCs w:val="24"/>
        </w:rPr>
        <w:t xml:space="preserve">Discriminatory </w:t>
      </w:r>
      <w:r w:rsidR="00AD4112" w:rsidRPr="00AD4112">
        <w:rPr>
          <w:rFonts w:ascii="Times New Roman" w:hAnsi="Times New Roman" w:cs="Times New Roman"/>
          <w:bCs/>
          <w:iCs/>
          <w:sz w:val="24"/>
          <w:szCs w:val="24"/>
        </w:rPr>
        <w:t>H</w:t>
      </w:r>
      <w:r w:rsidRPr="00AD4112">
        <w:rPr>
          <w:rFonts w:ascii="Times New Roman" w:hAnsi="Times New Roman" w:cs="Times New Roman"/>
          <w:bCs/>
          <w:iCs/>
          <w:sz w:val="24"/>
          <w:szCs w:val="24"/>
        </w:rPr>
        <w:t>arassment</w:t>
      </w:r>
      <w:r w:rsidRPr="00284853">
        <w:rPr>
          <w:rFonts w:ascii="Times New Roman" w:hAnsi="Times New Roman" w:cs="Times New Roman"/>
          <w:sz w:val="24"/>
          <w:szCs w:val="24"/>
        </w:rPr>
        <w:t xml:space="preserve"> is verbal or physical conduct that shows hostility or aversion toward an individual because of his or her race, color, religion, gender, national origin, veteran or military status, age, disability, pregnancy, or any other protected status or factor prohibited by law.</w:t>
      </w:r>
      <w:r w:rsidR="004F2AF5">
        <w:rPr>
          <w:rFonts w:ascii="Times New Roman" w:hAnsi="Times New Roman" w:cs="Times New Roman"/>
          <w:sz w:val="24"/>
          <w:szCs w:val="24"/>
        </w:rPr>
        <w:t xml:space="preserve"> </w:t>
      </w:r>
      <w:r w:rsidRPr="00284853">
        <w:rPr>
          <w:rFonts w:ascii="Times New Roman" w:hAnsi="Times New Roman" w:cs="Times New Roman"/>
          <w:sz w:val="24"/>
          <w:szCs w:val="24"/>
        </w:rPr>
        <w:t>Harassing discriminatory conduct includes, but is not limited to, the following types of</w:t>
      </w:r>
      <w:r w:rsidR="00531D70">
        <w:rPr>
          <w:rFonts w:ascii="Times New Roman" w:hAnsi="Times New Roman" w:cs="Times New Roman"/>
          <w:sz w:val="24"/>
          <w:szCs w:val="24"/>
        </w:rPr>
        <w:t xml:space="preserve">  </w:t>
      </w:r>
    </w:p>
    <w:p w14:paraId="440A2409" w14:textId="77777777" w:rsidR="001B51C7" w:rsidRPr="00284853" w:rsidRDefault="001B51C7" w:rsidP="001B51C7">
      <w:pPr>
        <w:numPr>
          <w:ilvl w:val="0"/>
          <w:numId w:val="2"/>
        </w:numPr>
        <w:tabs>
          <w:tab w:val="clear" w:pos="720"/>
          <w:tab w:val="num" w:pos="1080"/>
        </w:tabs>
        <w:spacing w:after="0" w:line="240" w:lineRule="auto"/>
        <w:ind w:left="1080"/>
        <w:jc w:val="both"/>
        <w:rPr>
          <w:rFonts w:ascii="Times New Roman" w:hAnsi="Times New Roman" w:cs="Times New Roman"/>
          <w:sz w:val="24"/>
          <w:szCs w:val="24"/>
        </w:rPr>
      </w:pPr>
      <w:r w:rsidRPr="00284853">
        <w:rPr>
          <w:rFonts w:ascii="Times New Roman" w:hAnsi="Times New Roman" w:cs="Times New Roman"/>
          <w:sz w:val="24"/>
          <w:szCs w:val="24"/>
        </w:rPr>
        <w:t>epithets, slurs, negative, stereotyping or threatening, intimidating, or hostile acts that relate to race, color, religion, gender, national origin, sexual preference, military status, pregnancy, age, disability, or other legally protected status.</w:t>
      </w:r>
    </w:p>
    <w:p w14:paraId="541536B3" w14:textId="77777777" w:rsidR="001B51C7" w:rsidRPr="00284853" w:rsidRDefault="001B51C7" w:rsidP="001B51C7">
      <w:pPr>
        <w:numPr>
          <w:ilvl w:val="0"/>
          <w:numId w:val="2"/>
        </w:numPr>
        <w:tabs>
          <w:tab w:val="clear" w:pos="720"/>
          <w:tab w:val="num" w:pos="1080"/>
        </w:tabs>
        <w:spacing w:after="0" w:line="240" w:lineRule="auto"/>
        <w:ind w:left="1080"/>
        <w:jc w:val="both"/>
        <w:rPr>
          <w:rFonts w:ascii="Times New Roman" w:hAnsi="Times New Roman" w:cs="Times New Roman"/>
          <w:sz w:val="24"/>
          <w:szCs w:val="24"/>
        </w:rPr>
      </w:pPr>
      <w:r w:rsidRPr="00284853">
        <w:rPr>
          <w:rFonts w:ascii="Times New Roman" w:hAnsi="Times New Roman" w:cs="Times New Roman"/>
          <w:sz w:val="24"/>
          <w:szCs w:val="24"/>
        </w:rPr>
        <w:t>written or graphic material that shows hostility or aversion toward an individual or group because of race, color, religion, gender, national origin, military status, pregnancy, age, disability, or other legally protected status, that is placed on company walls, bulletin boards or elsewhere on the company’s premises or circulated in the workplace or on the internet.</w:t>
      </w:r>
    </w:p>
    <w:p w14:paraId="02E7E4B5" w14:textId="77777777" w:rsidR="004F2AF5" w:rsidRDefault="004F2AF5" w:rsidP="00284853">
      <w:pPr>
        <w:jc w:val="both"/>
        <w:rPr>
          <w:rFonts w:ascii="Times New Roman" w:hAnsi="Times New Roman" w:cs="Times New Roman"/>
          <w:bCs/>
          <w:sz w:val="24"/>
          <w:szCs w:val="24"/>
        </w:rPr>
      </w:pPr>
    </w:p>
    <w:p w14:paraId="33F0E2BE" w14:textId="7995E77B" w:rsidR="001B51C7" w:rsidRPr="004F2AF5" w:rsidRDefault="00284853" w:rsidP="00284853">
      <w:pPr>
        <w:jc w:val="both"/>
        <w:rPr>
          <w:rFonts w:ascii="Times New Roman" w:hAnsi="Times New Roman" w:cs="Times New Roman"/>
          <w:b/>
          <w:sz w:val="24"/>
          <w:szCs w:val="24"/>
          <w:u w:val="single"/>
        </w:rPr>
      </w:pPr>
      <w:r w:rsidRPr="004F2AF5">
        <w:rPr>
          <w:rFonts w:ascii="Times New Roman" w:hAnsi="Times New Roman" w:cs="Times New Roman"/>
          <w:b/>
          <w:sz w:val="24"/>
          <w:szCs w:val="24"/>
          <w:u w:val="single"/>
        </w:rPr>
        <w:t>Procedures</w:t>
      </w:r>
      <w:r w:rsidR="001B51C7" w:rsidRPr="004F2AF5">
        <w:rPr>
          <w:rFonts w:ascii="Times New Roman" w:hAnsi="Times New Roman" w:cs="Times New Roman"/>
          <w:b/>
          <w:sz w:val="24"/>
          <w:szCs w:val="24"/>
          <w:u w:val="single"/>
        </w:rPr>
        <w:t xml:space="preserve"> </w:t>
      </w:r>
      <w:r w:rsidR="004F2AF5">
        <w:rPr>
          <w:rFonts w:ascii="Times New Roman" w:hAnsi="Times New Roman" w:cs="Times New Roman"/>
          <w:b/>
          <w:sz w:val="24"/>
          <w:szCs w:val="24"/>
          <w:u w:val="single"/>
        </w:rPr>
        <w:t>f</w:t>
      </w:r>
      <w:r w:rsidRPr="004F2AF5">
        <w:rPr>
          <w:rFonts w:ascii="Times New Roman" w:hAnsi="Times New Roman" w:cs="Times New Roman"/>
          <w:b/>
          <w:sz w:val="24"/>
          <w:szCs w:val="24"/>
          <w:u w:val="single"/>
        </w:rPr>
        <w:t>or Reporting</w:t>
      </w:r>
      <w:r w:rsidR="001B51C7" w:rsidRPr="004F2AF5">
        <w:rPr>
          <w:rFonts w:ascii="Times New Roman" w:hAnsi="Times New Roman" w:cs="Times New Roman"/>
          <w:b/>
          <w:sz w:val="24"/>
          <w:szCs w:val="24"/>
          <w:u w:val="single"/>
        </w:rPr>
        <w:t xml:space="preserve"> </w:t>
      </w:r>
      <w:r w:rsidRPr="004F2AF5">
        <w:rPr>
          <w:rFonts w:ascii="Times New Roman" w:hAnsi="Times New Roman" w:cs="Times New Roman"/>
          <w:b/>
          <w:sz w:val="24"/>
          <w:szCs w:val="24"/>
          <w:u w:val="single"/>
        </w:rPr>
        <w:t>Discrimination</w:t>
      </w:r>
      <w:r w:rsidR="001B51C7" w:rsidRPr="004F2AF5">
        <w:rPr>
          <w:rFonts w:ascii="Times New Roman" w:hAnsi="Times New Roman" w:cs="Times New Roman"/>
          <w:b/>
          <w:sz w:val="24"/>
          <w:szCs w:val="24"/>
          <w:u w:val="single"/>
        </w:rPr>
        <w:t xml:space="preserve">, </w:t>
      </w:r>
      <w:r w:rsidRPr="004F2AF5">
        <w:rPr>
          <w:rFonts w:ascii="Times New Roman" w:hAnsi="Times New Roman" w:cs="Times New Roman"/>
          <w:b/>
          <w:sz w:val="24"/>
          <w:szCs w:val="24"/>
          <w:u w:val="single"/>
        </w:rPr>
        <w:t>Harassment</w:t>
      </w:r>
      <w:r w:rsidR="001B51C7" w:rsidRPr="004F2AF5">
        <w:rPr>
          <w:rFonts w:ascii="Times New Roman" w:hAnsi="Times New Roman" w:cs="Times New Roman"/>
          <w:b/>
          <w:sz w:val="24"/>
          <w:szCs w:val="24"/>
          <w:u w:val="single"/>
        </w:rPr>
        <w:t xml:space="preserve">, </w:t>
      </w:r>
      <w:r w:rsidRPr="004F2AF5">
        <w:rPr>
          <w:rFonts w:ascii="Times New Roman" w:hAnsi="Times New Roman" w:cs="Times New Roman"/>
          <w:b/>
          <w:sz w:val="24"/>
          <w:szCs w:val="24"/>
          <w:u w:val="single"/>
        </w:rPr>
        <w:t>or Retaliation</w:t>
      </w:r>
    </w:p>
    <w:p w14:paraId="56D41D6A" w14:textId="2EEB286F" w:rsidR="001B51C7" w:rsidRPr="00284853" w:rsidRDefault="001B51C7" w:rsidP="001B51C7">
      <w:pPr>
        <w:jc w:val="both"/>
        <w:rPr>
          <w:rFonts w:ascii="Times New Roman" w:hAnsi="Times New Roman" w:cs="Times New Roman"/>
          <w:sz w:val="24"/>
          <w:szCs w:val="24"/>
        </w:rPr>
      </w:pPr>
      <w:r w:rsidRPr="00284853">
        <w:rPr>
          <w:rFonts w:ascii="Times New Roman" w:hAnsi="Times New Roman" w:cs="Times New Roman"/>
          <w:sz w:val="24"/>
          <w:szCs w:val="24"/>
        </w:rPr>
        <w:t xml:space="preserve">Employees should promptly report any act of sexual or minority-based harassment, discrimination, or retaliation to their </w:t>
      </w:r>
      <w:r w:rsidR="00E943A2">
        <w:rPr>
          <w:rFonts w:ascii="Times New Roman" w:hAnsi="Times New Roman" w:cs="Times New Roman"/>
          <w:sz w:val="24"/>
          <w:szCs w:val="24"/>
        </w:rPr>
        <w:t>Title IX Coordinator.</w:t>
      </w:r>
      <w:r w:rsidRPr="00284853">
        <w:rPr>
          <w:rFonts w:ascii="Times New Roman" w:hAnsi="Times New Roman" w:cs="Times New Roman"/>
          <w:sz w:val="24"/>
          <w:szCs w:val="24"/>
        </w:rPr>
        <w:t xml:space="preserve">  </w:t>
      </w:r>
      <w:r w:rsidR="00E943A2">
        <w:rPr>
          <w:rFonts w:ascii="Times New Roman" w:hAnsi="Times New Roman" w:cs="Times New Roman"/>
          <w:sz w:val="24"/>
          <w:szCs w:val="24"/>
          <w:u w:val="single"/>
        </w:rPr>
        <w:t>There is not a requirement</w:t>
      </w:r>
      <w:r w:rsidRPr="00284853">
        <w:rPr>
          <w:rFonts w:ascii="Times New Roman" w:hAnsi="Times New Roman" w:cs="Times New Roman"/>
          <w:sz w:val="24"/>
          <w:szCs w:val="24"/>
          <w:u w:val="single"/>
        </w:rPr>
        <w:t xml:space="preserve"> to follow any chain-of-command or priority in deciding whom to notify.</w:t>
      </w:r>
      <w:r w:rsidRPr="00284853">
        <w:rPr>
          <w:rFonts w:ascii="Times New Roman" w:hAnsi="Times New Roman" w:cs="Times New Roman"/>
          <w:sz w:val="24"/>
          <w:szCs w:val="24"/>
        </w:rPr>
        <w:t xml:space="preserve">  You should feel free to contact </w:t>
      </w:r>
      <w:r w:rsidR="00E943A2">
        <w:rPr>
          <w:rFonts w:ascii="Times New Roman" w:hAnsi="Times New Roman" w:cs="Times New Roman"/>
          <w:sz w:val="24"/>
          <w:szCs w:val="24"/>
        </w:rPr>
        <w:t>The Title IX Coordinator</w:t>
      </w:r>
      <w:r w:rsidRPr="00284853">
        <w:rPr>
          <w:rFonts w:ascii="Times New Roman" w:hAnsi="Times New Roman" w:cs="Times New Roman"/>
          <w:sz w:val="24"/>
          <w:szCs w:val="24"/>
        </w:rPr>
        <w:t xml:space="preserve"> immediately upon having suffered, or being witness to, any act of sexual or minority-based discrimination, harassment, or retaliation; you are welcome to make such a report day or night, during or after work hours, on the weekend, and even on holidays.  You must submit your report or complaint </w:t>
      </w:r>
      <w:r w:rsidRPr="00284853">
        <w:rPr>
          <w:rFonts w:ascii="Times New Roman" w:hAnsi="Times New Roman" w:cs="Times New Roman"/>
          <w:sz w:val="24"/>
          <w:szCs w:val="24"/>
          <w:u w:val="single"/>
        </w:rPr>
        <w:t>in writing</w:t>
      </w:r>
      <w:r w:rsidR="00E943A2" w:rsidRPr="007E6CDC">
        <w:rPr>
          <w:rFonts w:ascii="Times New Roman" w:hAnsi="Times New Roman" w:cs="Times New Roman"/>
          <w:sz w:val="24"/>
          <w:szCs w:val="24"/>
        </w:rPr>
        <w:t xml:space="preserve"> </w:t>
      </w:r>
      <w:r w:rsidR="007E6CDC" w:rsidRPr="007E6CDC">
        <w:rPr>
          <w:rFonts w:ascii="Times New Roman" w:hAnsi="Times New Roman" w:cs="Times New Roman"/>
          <w:sz w:val="24"/>
          <w:szCs w:val="24"/>
        </w:rPr>
        <w:t>i</w:t>
      </w:r>
      <w:r w:rsidR="007E6CDC">
        <w:rPr>
          <w:rFonts w:ascii="Times New Roman" w:hAnsi="Times New Roman" w:cs="Times New Roman"/>
          <w:sz w:val="24"/>
          <w:szCs w:val="24"/>
        </w:rPr>
        <w:t>f</w:t>
      </w:r>
      <w:r w:rsidR="00E943A2">
        <w:rPr>
          <w:rFonts w:ascii="Times New Roman" w:hAnsi="Times New Roman" w:cs="Times New Roman"/>
          <w:sz w:val="24"/>
          <w:szCs w:val="24"/>
        </w:rPr>
        <w:t xml:space="preserve"> </w:t>
      </w:r>
      <w:r w:rsidR="007E6CDC">
        <w:rPr>
          <w:rFonts w:ascii="Times New Roman" w:hAnsi="Times New Roman" w:cs="Times New Roman"/>
          <w:sz w:val="24"/>
          <w:szCs w:val="24"/>
        </w:rPr>
        <w:t>you do not</w:t>
      </w:r>
      <w:r w:rsidR="00E943A2">
        <w:rPr>
          <w:rFonts w:ascii="Times New Roman" w:hAnsi="Times New Roman" w:cs="Times New Roman"/>
          <w:sz w:val="24"/>
          <w:szCs w:val="24"/>
        </w:rPr>
        <w:t xml:space="preserve"> to achieve</w:t>
      </w:r>
      <w:r w:rsidRPr="00284853">
        <w:rPr>
          <w:rFonts w:ascii="Times New Roman" w:hAnsi="Times New Roman" w:cs="Times New Roman"/>
          <w:sz w:val="24"/>
          <w:szCs w:val="24"/>
        </w:rPr>
        <w:t xml:space="preserve"> a totally satisfactory result from any oral report or complaint of discrimination, harassment or retaliation.  </w:t>
      </w:r>
      <w:r w:rsidRPr="00284853">
        <w:rPr>
          <w:rFonts w:ascii="Times New Roman" w:hAnsi="Times New Roman" w:cs="Times New Roman"/>
          <w:sz w:val="24"/>
          <w:szCs w:val="24"/>
          <w:u w:val="single"/>
        </w:rPr>
        <w:t>Such a report should be made promptly after the incident has occurred.</w:t>
      </w:r>
      <w:r w:rsidRPr="00284853">
        <w:rPr>
          <w:rFonts w:ascii="Times New Roman" w:hAnsi="Times New Roman" w:cs="Times New Roman"/>
          <w:sz w:val="24"/>
          <w:szCs w:val="24"/>
        </w:rPr>
        <w:t xml:space="preserve">  Even if you are not the victim, if you see it, report it.</w:t>
      </w:r>
    </w:p>
    <w:p w14:paraId="2437B88C" w14:textId="77777777" w:rsidR="001B51C7" w:rsidRPr="007E6CDC" w:rsidRDefault="001B51C7" w:rsidP="001B51C7">
      <w:pPr>
        <w:jc w:val="both"/>
        <w:rPr>
          <w:rFonts w:ascii="Times New Roman" w:hAnsi="Times New Roman" w:cs="Times New Roman"/>
          <w:b/>
          <w:sz w:val="24"/>
          <w:szCs w:val="24"/>
          <w:u w:val="single"/>
        </w:rPr>
      </w:pPr>
      <w:r w:rsidRPr="007E6CDC">
        <w:rPr>
          <w:rFonts w:ascii="Times New Roman" w:hAnsi="Times New Roman" w:cs="Times New Roman"/>
          <w:b/>
          <w:sz w:val="24"/>
          <w:szCs w:val="24"/>
          <w:u w:val="single"/>
        </w:rPr>
        <w:t>Confidentiality</w:t>
      </w:r>
    </w:p>
    <w:p w14:paraId="50E6C13B" w14:textId="22379E0A" w:rsidR="001B51C7" w:rsidRPr="00284853" w:rsidRDefault="001B51C7" w:rsidP="001B51C7">
      <w:pPr>
        <w:jc w:val="both"/>
        <w:rPr>
          <w:rFonts w:ascii="Times New Roman" w:hAnsi="Times New Roman" w:cs="Times New Roman"/>
          <w:sz w:val="24"/>
          <w:szCs w:val="24"/>
        </w:rPr>
      </w:pPr>
      <w:r w:rsidRPr="00284853">
        <w:rPr>
          <w:rFonts w:ascii="Times New Roman" w:hAnsi="Times New Roman" w:cs="Times New Roman"/>
          <w:sz w:val="24"/>
          <w:szCs w:val="24"/>
        </w:rPr>
        <w:t>DBCS recognizes that confidentiality is important.  DBCS will protect the privacy of individuals reporting</w:t>
      </w:r>
      <w:r w:rsidR="007E6CDC">
        <w:rPr>
          <w:rFonts w:ascii="Times New Roman" w:hAnsi="Times New Roman" w:cs="Times New Roman"/>
          <w:sz w:val="24"/>
          <w:szCs w:val="24"/>
        </w:rPr>
        <w:t xml:space="preserve"> Title IX infractions, including,</w:t>
      </w:r>
      <w:r w:rsidRPr="00284853">
        <w:rPr>
          <w:rFonts w:ascii="Times New Roman" w:hAnsi="Times New Roman" w:cs="Times New Roman"/>
          <w:sz w:val="24"/>
          <w:szCs w:val="24"/>
        </w:rPr>
        <w:t xml:space="preserve"> sexual or minority-based discrimination, harassment, or retaliation to the maximum extent reasonably possible.  </w:t>
      </w:r>
    </w:p>
    <w:p w14:paraId="329884B5" w14:textId="2276DB80" w:rsidR="001B51C7" w:rsidRPr="007E6CDC" w:rsidRDefault="001B51C7" w:rsidP="001B51C7">
      <w:pPr>
        <w:jc w:val="both"/>
        <w:rPr>
          <w:rFonts w:ascii="Times New Roman" w:hAnsi="Times New Roman" w:cs="Times New Roman"/>
          <w:b/>
          <w:bCs/>
          <w:sz w:val="24"/>
          <w:szCs w:val="24"/>
        </w:rPr>
      </w:pPr>
      <w:r w:rsidRPr="007E6CDC">
        <w:rPr>
          <w:rFonts w:ascii="Times New Roman" w:hAnsi="Times New Roman" w:cs="Times New Roman"/>
          <w:b/>
          <w:bCs/>
          <w:sz w:val="24"/>
          <w:szCs w:val="24"/>
          <w:u w:val="single"/>
        </w:rPr>
        <w:t>Investigation of Complaints</w:t>
      </w:r>
    </w:p>
    <w:p w14:paraId="2027E068" w14:textId="48872776" w:rsidR="001B51C7" w:rsidRPr="00284853" w:rsidRDefault="001B51C7" w:rsidP="001B51C7">
      <w:pPr>
        <w:numPr>
          <w:ilvl w:val="1"/>
          <w:numId w:val="3"/>
        </w:numPr>
        <w:spacing w:after="0" w:line="240" w:lineRule="auto"/>
        <w:jc w:val="both"/>
        <w:rPr>
          <w:rFonts w:ascii="Times New Roman" w:hAnsi="Times New Roman" w:cs="Times New Roman"/>
          <w:sz w:val="24"/>
          <w:szCs w:val="24"/>
        </w:rPr>
      </w:pPr>
      <w:r w:rsidRPr="00284853">
        <w:rPr>
          <w:rFonts w:ascii="Times New Roman" w:hAnsi="Times New Roman" w:cs="Times New Roman"/>
          <w:sz w:val="24"/>
          <w:szCs w:val="24"/>
        </w:rPr>
        <w:t>After notification of the employee’s complaint, an investigation will promptly be initiated to gather facts about the complaint.  Such investigation will be conducted confidentially</w:t>
      </w:r>
      <w:r w:rsidR="007E6CDC">
        <w:rPr>
          <w:rFonts w:ascii="Times New Roman" w:hAnsi="Times New Roman" w:cs="Times New Roman"/>
          <w:sz w:val="24"/>
          <w:szCs w:val="24"/>
        </w:rPr>
        <w:t xml:space="preserve"> by the Title IX Coordinat</w:t>
      </w:r>
      <w:r w:rsidR="001349BB">
        <w:rPr>
          <w:rFonts w:ascii="Times New Roman" w:hAnsi="Times New Roman" w:cs="Times New Roman"/>
          <w:sz w:val="24"/>
          <w:szCs w:val="24"/>
        </w:rPr>
        <w:t>or</w:t>
      </w:r>
      <w:r w:rsidRPr="00284853">
        <w:rPr>
          <w:rFonts w:ascii="Times New Roman" w:hAnsi="Times New Roman" w:cs="Times New Roman"/>
          <w:sz w:val="24"/>
          <w:szCs w:val="24"/>
        </w:rPr>
        <w:t xml:space="preserve"> to the extent practicable and appropriate in order to protect the privacy of the persons involved.  </w:t>
      </w:r>
      <w:r w:rsidRPr="00284853">
        <w:rPr>
          <w:rFonts w:ascii="Times New Roman" w:hAnsi="Times New Roman" w:cs="Times New Roman"/>
          <w:sz w:val="24"/>
          <w:szCs w:val="24"/>
        </w:rPr>
        <w:lastRenderedPageBreak/>
        <w:t>Investigation may include interviews with the parties involved in the incident, and if necessary, with individuals who may have observed the incident or conduct or who have other relevant knowledge.  Appropriate steps will be taken to separate or otherwise minimize the contact between the accused harasser and the victim of harassment.  The accused harasser shall be instructed not to have or attempt to have any contact with their accuser to try to “clear things up” or otherwise.</w:t>
      </w:r>
    </w:p>
    <w:p w14:paraId="34D8C8A7" w14:textId="77777777" w:rsidR="001B51C7" w:rsidRPr="00284853" w:rsidRDefault="001B51C7" w:rsidP="001B51C7">
      <w:pPr>
        <w:ind w:left="1080"/>
        <w:jc w:val="both"/>
        <w:rPr>
          <w:rFonts w:ascii="Times New Roman" w:hAnsi="Times New Roman" w:cs="Times New Roman"/>
          <w:sz w:val="24"/>
          <w:szCs w:val="24"/>
        </w:rPr>
      </w:pPr>
    </w:p>
    <w:p w14:paraId="7B968475" w14:textId="3BC38B46" w:rsidR="001B51C7" w:rsidRPr="00284853" w:rsidRDefault="001B51C7" w:rsidP="001B51C7">
      <w:pPr>
        <w:numPr>
          <w:ilvl w:val="1"/>
          <w:numId w:val="3"/>
        </w:numPr>
        <w:spacing w:after="0" w:line="240" w:lineRule="auto"/>
        <w:jc w:val="both"/>
        <w:rPr>
          <w:rFonts w:ascii="Times New Roman" w:hAnsi="Times New Roman" w:cs="Times New Roman"/>
          <w:sz w:val="24"/>
          <w:szCs w:val="24"/>
        </w:rPr>
      </w:pPr>
      <w:r w:rsidRPr="00284853">
        <w:rPr>
          <w:rFonts w:ascii="Times New Roman" w:hAnsi="Times New Roman" w:cs="Times New Roman"/>
          <w:sz w:val="24"/>
          <w:szCs w:val="24"/>
        </w:rPr>
        <w:t xml:space="preserve">After the investigation has been completed, a determination will be made by </w:t>
      </w:r>
      <w:r w:rsidR="00BD12BB">
        <w:rPr>
          <w:rFonts w:ascii="Times New Roman" w:hAnsi="Times New Roman" w:cs="Times New Roman"/>
          <w:sz w:val="24"/>
          <w:szCs w:val="24"/>
        </w:rPr>
        <w:t>the Title IX Coordinator</w:t>
      </w:r>
      <w:r w:rsidRPr="00284853">
        <w:rPr>
          <w:rFonts w:ascii="Times New Roman" w:hAnsi="Times New Roman" w:cs="Times New Roman"/>
          <w:sz w:val="24"/>
          <w:szCs w:val="24"/>
        </w:rPr>
        <w:t xml:space="preserve"> regarding the resolution of the case.  The employee will be notified promptly after the decision is made.</w:t>
      </w:r>
    </w:p>
    <w:p w14:paraId="58647BE1" w14:textId="77777777" w:rsidR="001B51C7" w:rsidRPr="00284853" w:rsidRDefault="001B51C7" w:rsidP="001B51C7">
      <w:pPr>
        <w:jc w:val="both"/>
        <w:rPr>
          <w:rFonts w:ascii="Times New Roman" w:hAnsi="Times New Roman" w:cs="Times New Roman"/>
          <w:sz w:val="24"/>
          <w:szCs w:val="24"/>
        </w:rPr>
      </w:pPr>
    </w:p>
    <w:p w14:paraId="21F15EDA" w14:textId="77777777" w:rsidR="001B51C7" w:rsidRPr="00284853" w:rsidRDefault="001B51C7" w:rsidP="001B51C7">
      <w:pPr>
        <w:numPr>
          <w:ilvl w:val="1"/>
          <w:numId w:val="3"/>
        </w:numPr>
        <w:spacing w:after="0" w:line="240" w:lineRule="auto"/>
        <w:jc w:val="both"/>
        <w:rPr>
          <w:rFonts w:ascii="Times New Roman" w:hAnsi="Times New Roman" w:cs="Times New Roman"/>
          <w:sz w:val="24"/>
          <w:szCs w:val="24"/>
        </w:rPr>
      </w:pPr>
      <w:r w:rsidRPr="00284853">
        <w:rPr>
          <w:rFonts w:ascii="Times New Roman" w:hAnsi="Times New Roman" w:cs="Times New Roman"/>
          <w:sz w:val="24"/>
          <w:szCs w:val="24"/>
        </w:rPr>
        <w:t>If the investigation substantiates the complaint, the appropriate correction and/or disciplinary action will be taken, up to and including involuntary termination.  Disciplinary action, including discharge, will also be taken against individual(s) who knowingly make a false or frivolous accusation.</w:t>
      </w:r>
    </w:p>
    <w:p w14:paraId="549E5D3D" w14:textId="77777777" w:rsidR="00E157BD" w:rsidRDefault="00E157BD" w:rsidP="001B51C7">
      <w:pPr>
        <w:jc w:val="both"/>
        <w:rPr>
          <w:rFonts w:ascii="Times New Roman" w:hAnsi="Times New Roman" w:cs="Times New Roman"/>
          <w:sz w:val="24"/>
          <w:szCs w:val="24"/>
        </w:rPr>
      </w:pPr>
    </w:p>
    <w:p w14:paraId="3278A0E8" w14:textId="5627EC3A" w:rsidR="001B51C7" w:rsidRPr="001349BB" w:rsidRDefault="00284853" w:rsidP="001B51C7">
      <w:pPr>
        <w:jc w:val="both"/>
        <w:rPr>
          <w:rFonts w:ascii="Times New Roman" w:hAnsi="Times New Roman" w:cs="Times New Roman"/>
          <w:b/>
          <w:bCs/>
          <w:sz w:val="24"/>
          <w:szCs w:val="24"/>
          <w:u w:val="single"/>
        </w:rPr>
      </w:pPr>
      <w:r w:rsidRPr="001349BB">
        <w:rPr>
          <w:rFonts w:ascii="Times New Roman" w:hAnsi="Times New Roman" w:cs="Times New Roman"/>
          <w:b/>
          <w:bCs/>
          <w:sz w:val="24"/>
          <w:szCs w:val="24"/>
          <w:u w:val="single"/>
        </w:rPr>
        <w:t>Non-Discrimination/Non-Retaliation</w:t>
      </w:r>
    </w:p>
    <w:p w14:paraId="1999749A" w14:textId="2CA75C58" w:rsidR="001B51C7" w:rsidRDefault="001B51C7" w:rsidP="001B51C7">
      <w:pPr>
        <w:jc w:val="both"/>
        <w:rPr>
          <w:rFonts w:ascii="Times New Roman" w:hAnsi="Times New Roman" w:cs="Times New Roman"/>
          <w:sz w:val="24"/>
          <w:szCs w:val="24"/>
        </w:rPr>
      </w:pPr>
      <w:r w:rsidRPr="00284853">
        <w:rPr>
          <w:rFonts w:ascii="Times New Roman" w:hAnsi="Times New Roman" w:cs="Times New Roman"/>
          <w:sz w:val="24"/>
          <w:szCs w:val="24"/>
        </w:rPr>
        <w:t xml:space="preserve">This </w:t>
      </w:r>
      <w:r w:rsidR="00284853">
        <w:rPr>
          <w:rFonts w:ascii="Times New Roman" w:hAnsi="Times New Roman" w:cs="Times New Roman"/>
          <w:sz w:val="24"/>
          <w:szCs w:val="24"/>
        </w:rPr>
        <w:t>regulation</w:t>
      </w:r>
      <w:r w:rsidRPr="00284853">
        <w:rPr>
          <w:rFonts w:ascii="Times New Roman" w:hAnsi="Times New Roman" w:cs="Times New Roman"/>
          <w:sz w:val="24"/>
          <w:szCs w:val="24"/>
        </w:rPr>
        <w:t xml:space="preserve"> also prohibits discrimination or retaliation against any employee who brings </w:t>
      </w:r>
      <w:r w:rsidR="00BD12BB">
        <w:rPr>
          <w:rFonts w:ascii="Times New Roman" w:hAnsi="Times New Roman" w:cs="Times New Roman"/>
          <w:sz w:val="24"/>
          <w:szCs w:val="24"/>
        </w:rPr>
        <w:t>Title IX</w:t>
      </w:r>
      <w:r w:rsidR="00F53A10">
        <w:rPr>
          <w:rFonts w:ascii="Times New Roman" w:hAnsi="Times New Roman" w:cs="Times New Roman"/>
          <w:sz w:val="24"/>
          <w:szCs w:val="24"/>
        </w:rPr>
        <w:t xml:space="preserve"> violations, including,</w:t>
      </w:r>
      <w:r w:rsidRPr="00284853">
        <w:rPr>
          <w:rFonts w:ascii="Times New Roman" w:hAnsi="Times New Roman" w:cs="Times New Roman"/>
          <w:sz w:val="24"/>
          <w:szCs w:val="24"/>
        </w:rPr>
        <w:t xml:space="preserve"> sexual harassment or other harassment complaint in good faith even if the investigation produces insufficient evidence to support the complaint, and even if the charges cannot be proven.  This </w:t>
      </w:r>
      <w:r w:rsidR="00F53A10">
        <w:rPr>
          <w:rFonts w:ascii="Times New Roman" w:hAnsi="Times New Roman" w:cs="Times New Roman"/>
          <w:sz w:val="24"/>
          <w:szCs w:val="24"/>
        </w:rPr>
        <w:t>regulation</w:t>
      </w:r>
      <w:r w:rsidRPr="00284853">
        <w:rPr>
          <w:rFonts w:ascii="Times New Roman" w:hAnsi="Times New Roman" w:cs="Times New Roman"/>
          <w:sz w:val="24"/>
          <w:szCs w:val="24"/>
        </w:rPr>
        <w:t xml:space="preserve"> also prohibits discrimination or retaliation against any other individual who in good faith participates in the investigation of a harassment complaint.  </w:t>
      </w:r>
    </w:p>
    <w:p w14:paraId="7342823B" w14:textId="598B0293" w:rsidR="00E157BD" w:rsidRDefault="00E157BD" w:rsidP="001B51C7">
      <w:pPr>
        <w:jc w:val="both"/>
        <w:rPr>
          <w:rFonts w:ascii="Times New Roman" w:hAnsi="Times New Roman" w:cs="Times New Roman"/>
          <w:sz w:val="24"/>
          <w:szCs w:val="24"/>
        </w:rPr>
      </w:pPr>
    </w:p>
    <w:p w14:paraId="57A517B9" w14:textId="31C72605" w:rsidR="0079134E" w:rsidRPr="0079134E" w:rsidRDefault="00E157BD" w:rsidP="001B51C7">
      <w:pPr>
        <w:jc w:val="both"/>
        <w:rPr>
          <w:rFonts w:ascii="Times New Roman" w:hAnsi="Times New Roman" w:cs="Times New Roman"/>
          <w:sz w:val="24"/>
          <w:szCs w:val="24"/>
        </w:rPr>
      </w:pPr>
      <w:r>
        <w:rPr>
          <w:rFonts w:ascii="Times New Roman" w:hAnsi="Times New Roman" w:cs="Times New Roman"/>
          <w:sz w:val="24"/>
          <w:szCs w:val="24"/>
        </w:rPr>
        <w:t>Issued:</w:t>
      </w:r>
      <w:r w:rsidR="0079134E">
        <w:rPr>
          <w:rFonts w:ascii="Times New Roman" w:hAnsi="Times New Roman" w:cs="Times New Roman"/>
          <w:sz w:val="24"/>
          <w:szCs w:val="24"/>
        </w:rPr>
        <w:t xml:space="preserve"> </w:t>
      </w:r>
      <w:r w:rsidR="0079134E" w:rsidRPr="0079134E">
        <w:rPr>
          <w:rFonts w:ascii="Times New Roman" w:hAnsi="Times New Roman" w:cs="Times New Roman"/>
          <w:b/>
          <w:sz w:val="24"/>
          <w:szCs w:val="24"/>
        </w:rPr>
        <w:t>August 9, 2022</w:t>
      </w:r>
    </w:p>
    <w:p w14:paraId="6FE9067F" w14:textId="77777777" w:rsidR="001B51C7" w:rsidRPr="00284853" w:rsidRDefault="001B51C7" w:rsidP="009C6A74">
      <w:pPr>
        <w:jc w:val="both"/>
        <w:rPr>
          <w:rFonts w:ascii="Times New Roman" w:hAnsi="Times New Roman" w:cs="Times New Roman"/>
          <w:sz w:val="24"/>
          <w:szCs w:val="24"/>
        </w:rPr>
      </w:pPr>
    </w:p>
    <w:sectPr w:rsidR="001B51C7" w:rsidRPr="002848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22413"/>
    <w:multiLevelType w:val="hybridMultilevel"/>
    <w:tmpl w:val="5DBEAB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DEC70AB"/>
    <w:multiLevelType w:val="hybridMultilevel"/>
    <w:tmpl w:val="2D70A70A"/>
    <w:lvl w:ilvl="0" w:tplc="C2167C2A">
      <w:start w:val="1"/>
      <w:numFmt w:val="upperLetter"/>
      <w:lvlText w:val="%1."/>
      <w:lvlJc w:val="left"/>
      <w:pPr>
        <w:tabs>
          <w:tab w:val="num" w:pos="1080"/>
        </w:tabs>
        <w:ind w:left="1080" w:hanging="720"/>
      </w:pPr>
      <w:rPr>
        <w:rFonts w:cs="Times New Roman" w:hint="default"/>
      </w:rPr>
    </w:lvl>
    <w:lvl w:ilvl="1" w:tplc="BBA07B08">
      <w:start w:val="1"/>
      <w:numFmt w:val="decimal"/>
      <w:lvlText w:val="%2."/>
      <w:lvlJc w:val="left"/>
      <w:pPr>
        <w:tabs>
          <w:tab w:val="num" w:pos="1800"/>
        </w:tabs>
        <w:ind w:left="1800" w:hanging="72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455A56F8"/>
    <w:multiLevelType w:val="hybridMultilevel"/>
    <w:tmpl w:val="76CA80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36AE"/>
    <w:rsid w:val="000A6779"/>
    <w:rsid w:val="000F6092"/>
    <w:rsid w:val="0011136B"/>
    <w:rsid w:val="001349BB"/>
    <w:rsid w:val="001B51C7"/>
    <w:rsid w:val="00283AC4"/>
    <w:rsid w:val="00284853"/>
    <w:rsid w:val="002F3AF3"/>
    <w:rsid w:val="003002DD"/>
    <w:rsid w:val="003903DC"/>
    <w:rsid w:val="00394F1B"/>
    <w:rsid w:val="003A20CE"/>
    <w:rsid w:val="003A7425"/>
    <w:rsid w:val="00400EBF"/>
    <w:rsid w:val="00472F87"/>
    <w:rsid w:val="004F2AF5"/>
    <w:rsid w:val="00531D70"/>
    <w:rsid w:val="005928A0"/>
    <w:rsid w:val="00600BF2"/>
    <w:rsid w:val="006258B4"/>
    <w:rsid w:val="006F774F"/>
    <w:rsid w:val="00752630"/>
    <w:rsid w:val="007532EF"/>
    <w:rsid w:val="00760D97"/>
    <w:rsid w:val="00774369"/>
    <w:rsid w:val="0079134E"/>
    <w:rsid w:val="007E6CDC"/>
    <w:rsid w:val="009B04C1"/>
    <w:rsid w:val="009C6A74"/>
    <w:rsid w:val="00A26C72"/>
    <w:rsid w:val="00AD4112"/>
    <w:rsid w:val="00AE2346"/>
    <w:rsid w:val="00B01CC9"/>
    <w:rsid w:val="00B746EF"/>
    <w:rsid w:val="00BD12BB"/>
    <w:rsid w:val="00BF30F0"/>
    <w:rsid w:val="00C46DA7"/>
    <w:rsid w:val="00C57323"/>
    <w:rsid w:val="00CB3D52"/>
    <w:rsid w:val="00E157BD"/>
    <w:rsid w:val="00E943A2"/>
    <w:rsid w:val="00EC46AC"/>
    <w:rsid w:val="00EE09A7"/>
    <w:rsid w:val="00F2338F"/>
    <w:rsid w:val="00F327D2"/>
    <w:rsid w:val="00F53A10"/>
    <w:rsid w:val="00FA3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4C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A36AE"/>
    <w:pPr>
      <w:spacing w:after="0" w:line="240" w:lineRule="auto"/>
    </w:pPr>
  </w:style>
  <w:style w:type="character" w:styleId="Hyperlink">
    <w:name w:val="Hyperlink"/>
    <w:basedOn w:val="DefaultParagraphFont"/>
    <w:uiPriority w:val="99"/>
    <w:unhideWhenUsed/>
    <w:rsid w:val="0079134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A36AE"/>
    <w:pPr>
      <w:spacing w:after="0" w:line="240" w:lineRule="auto"/>
    </w:pPr>
  </w:style>
  <w:style w:type="character" w:styleId="Hyperlink">
    <w:name w:val="Hyperlink"/>
    <w:basedOn w:val="DefaultParagraphFont"/>
    <w:uiPriority w:val="99"/>
    <w:unhideWhenUsed/>
    <w:rsid w:val="0079134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washington@dbcschool.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CEBB67C1</Template>
  <TotalTime>181</TotalTime>
  <Pages>4</Pages>
  <Words>1441</Words>
  <Characters>8220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Child Nutrition</dc:creator>
  <cp:keywords/>
  <dc:description/>
  <cp:lastModifiedBy>Aisha Brown</cp:lastModifiedBy>
  <cp:revision>2</cp:revision>
  <cp:lastPrinted>2022-08-09T18:02:00Z</cp:lastPrinted>
  <dcterms:created xsi:type="dcterms:W3CDTF">2022-03-23T15:50:00Z</dcterms:created>
  <dcterms:modified xsi:type="dcterms:W3CDTF">2025-09-08T15:02:00Z</dcterms:modified>
</cp:coreProperties>
</file>